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FB" w:rsidRDefault="00CB2CFB" w:rsidP="00B57587">
      <w:pPr>
        <w:spacing w:after="120" w:line="240" w:lineRule="auto"/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37D67D70" wp14:editId="3A97096E">
            <wp:extent cx="2605178" cy="40588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2CFB" w:rsidRDefault="00CB2CFB" w:rsidP="00B57587">
      <w:pPr>
        <w:spacing w:after="120" w:line="240" w:lineRule="auto"/>
      </w:pPr>
      <w:r w:rsidRPr="00CB2CFB">
        <w:t>OBJAVA ZA MEDIJE</w:t>
      </w:r>
    </w:p>
    <w:p w:rsidR="003654E2" w:rsidRDefault="003654E2" w:rsidP="00B57587">
      <w:pPr>
        <w:spacing w:after="120" w:line="240" w:lineRule="auto"/>
      </w:pPr>
    </w:p>
    <w:p w:rsidR="00CB2CFB" w:rsidRDefault="00953E31" w:rsidP="00B57587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 Osijeku započeo</w:t>
      </w:r>
      <w:r w:rsidR="00135B78">
        <w:rPr>
          <w:b/>
          <w:sz w:val="28"/>
          <w:szCs w:val="28"/>
        </w:rPr>
        <w:t xml:space="preserve"> PLIN 201</w:t>
      </w:r>
      <w:r w:rsidR="00531ACE">
        <w:rPr>
          <w:b/>
          <w:sz w:val="28"/>
          <w:szCs w:val="28"/>
        </w:rPr>
        <w:t>6</w:t>
      </w:r>
      <w:r w:rsidR="00135B78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1</w:t>
      </w:r>
      <w:r w:rsidR="00531AC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Skup</w:t>
      </w:r>
      <w:r w:rsidRPr="00953E31">
        <w:rPr>
          <w:b/>
          <w:sz w:val="28"/>
          <w:szCs w:val="28"/>
        </w:rPr>
        <w:t xml:space="preserve"> o prirodnom plinu, toplini i vodi</w:t>
      </w:r>
    </w:p>
    <w:p w:rsidR="003654E2" w:rsidRDefault="003654E2" w:rsidP="00B57587">
      <w:pPr>
        <w:spacing w:after="120" w:line="240" w:lineRule="auto"/>
        <w:rPr>
          <w:b/>
          <w:sz w:val="28"/>
          <w:szCs w:val="28"/>
        </w:rPr>
      </w:pPr>
    </w:p>
    <w:p w:rsidR="00471D01" w:rsidRPr="009F5336" w:rsidRDefault="000B2A00" w:rsidP="00E6307A">
      <w:pPr>
        <w:spacing w:after="120"/>
        <w:jc w:val="both"/>
        <w:rPr>
          <w:b/>
        </w:rPr>
      </w:pPr>
      <w:r w:rsidRPr="009F5336">
        <w:rPr>
          <w:b/>
        </w:rPr>
        <w:t>OSIJEK</w:t>
      </w:r>
      <w:r w:rsidR="00135B78" w:rsidRPr="009F5336">
        <w:rPr>
          <w:b/>
        </w:rPr>
        <w:t>, 2</w:t>
      </w:r>
      <w:r w:rsidR="00531ACE" w:rsidRPr="009F5336">
        <w:rPr>
          <w:b/>
        </w:rPr>
        <w:t>9</w:t>
      </w:r>
      <w:r w:rsidR="00820FB4" w:rsidRPr="009F5336">
        <w:rPr>
          <w:b/>
        </w:rPr>
        <w:t>. RUJNA</w:t>
      </w:r>
      <w:r w:rsidR="00E6307A" w:rsidRPr="009F5336">
        <w:rPr>
          <w:b/>
        </w:rPr>
        <w:t xml:space="preserve"> 2016</w:t>
      </w:r>
      <w:r w:rsidR="00CB2CFB" w:rsidRPr="009F5336">
        <w:t>.</w:t>
      </w:r>
      <w:r w:rsidR="00820FB4" w:rsidRPr="009F5336">
        <w:t xml:space="preserve"> </w:t>
      </w:r>
      <w:r w:rsidR="009261B4" w:rsidRPr="009F5336">
        <w:t>–</w:t>
      </w:r>
      <w:r w:rsidR="00CB2CFB" w:rsidRPr="009F5336">
        <w:t xml:space="preserve"> </w:t>
      </w:r>
      <w:r w:rsidR="00953E31" w:rsidRPr="009F5336">
        <w:rPr>
          <w:b/>
        </w:rPr>
        <w:t>Na Poljoprivrednom fakultetu u Osijeku započeo je 1</w:t>
      </w:r>
      <w:r w:rsidR="00531ACE" w:rsidRPr="009F5336">
        <w:rPr>
          <w:b/>
        </w:rPr>
        <w:t>4</w:t>
      </w:r>
      <w:r w:rsidR="00953E31" w:rsidRPr="009F5336">
        <w:rPr>
          <w:b/>
        </w:rPr>
        <w:t>. Skup o prirodnom p</w:t>
      </w:r>
      <w:r w:rsidR="00531ACE" w:rsidRPr="009F5336">
        <w:rPr>
          <w:b/>
        </w:rPr>
        <w:t>linu, toplini i vodi - PLIN 2016</w:t>
      </w:r>
      <w:r w:rsidR="00953E31" w:rsidRPr="009F5336">
        <w:rPr>
          <w:b/>
        </w:rPr>
        <w:t xml:space="preserve">, na kojem će energetski stručnjaci iz Hrvatske i </w:t>
      </w:r>
      <w:r w:rsidR="00135B78" w:rsidRPr="009F5336">
        <w:rPr>
          <w:b/>
        </w:rPr>
        <w:t>Europe</w:t>
      </w:r>
      <w:r w:rsidR="00953E31" w:rsidRPr="009F5336">
        <w:rPr>
          <w:b/>
        </w:rPr>
        <w:t xml:space="preserve"> raspravljati o </w:t>
      </w:r>
      <w:r w:rsidR="00135B78" w:rsidRPr="009F5336">
        <w:rPr>
          <w:b/>
        </w:rPr>
        <w:t xml:space="preserve">novitetima i izazovima iz područja </w:t>
      </w:r>
      <w:proofErr w:type="spellStart"/>
      <w:r w:rsidR="00135B78" w:rsidRPr="009F5336">
        <w:rPr>
          <w:b/>
        </w:rPr>
        <w:t>plinarstva</w:t>
      </w:r>
      <w:proofErr w:type="spellEnd"/>
      <w:r w:rsidR="00135B78" w:rsidRPr="009F5336">
        <w:rPr>
          <w:b/>
        </w:rPr>
        <w:t xml:space="preserve">, energetike, </w:t>
      </w:r>
      <w:proofErr w:type="spellStart"/>
      <w:r w:rsidR="00135B78" w:rsidRPr="009F5336">
        <w:rPr>
          <w:b/>
        </w:rPr>
        <w:t>toplinarstva</w:t>
      </w:r>
      <w:proofErr w:type="spellEnd"/>
      <w:r w:rsidR="00135B78" w:rsidRPr="009F5336">
        <w:rPr>
          <w:b/>
        </w:rPr>
        <w:t xml:space="preserve"> i vodoopskrbe.</w:t>
      </w:r>
      <w:r w:rsidR="00953E31" w:rsidRPr="009F5336">
        <w:t xml:space="preserve"> </w:t>
      </w:r>
    </w:p>
    <w:p w:rsidR="00D833AD" w:rsidRPr="009F5336" w:rsidRDefault="00D833AD" w:rsidP="00E6307A">
      <w:pPr>
        <w:spacing w:after="120"/>
        <w:jc w:val="both"/>
      </w:pPr>
      <w:r w:rsidRPr="009F5336">
        <w:t>Na svečanom otvaranju Skupa</w:t>
      </w:r>
      <w:r w:rsidR="003457B8" w:rsidRPr="009F5336">
        <w:t xml:space="preserve"> </w:t>
      </w:r>
      <w:r w:rsidR="00D626E1" w:rsidRPr="009F5336">
        <w:t xml:space="preserve">prisustvovali su Denis Ambruš, zamjenik gradonačelnika Grada Osijeka, </w:t>
      </w:r>
      <w:r w:rsidR="000F0315" w:rsidRPr="009F5336">
        <w:t xml:space="preserve">Damir </w:t>
      </w:r>
      <w:proofErr w:type="spellStart"/>
      <w:r w:rsidR="000F0315" w:rsidRPr="009F5336">
        <w:t>Markulak</w:t>
      </w:r>
      <w:proofErr w:type="spellEnd"/>
      <w:r w:rsidRPr="009F5336">
        <w:t>,</w:t>
      </w:r>
      <w:r w:rsidR="00D626E1" w:rsidRPr="009F5336">
        <w:t xml:space="preserve"> </w:t>
      </w:r>
      <w:r w:rsidR="000F0315" w:rsidRPr="009F5336">
        <w:t>pro</w:t>
      </w:r>
      <w:r w:rsidRPr="009F5336">
        <w:t xml:space="preserve">rektor Sveučilišta </w:t>
      </w:r>
      <w:proofErr w:type="spellStart"/>
      <w:r w:rsidRPr="009F5336">
        <w:t>J.J</w:t>
      </w:r>
      <w:proofErr w:type="spellEnd"/>
      <w:r w:rsidRPr="009F5336">
        <w:t>. Strossmayera u Osijeku, Ivan Samardžić, dekan Strojarsko</w:t>
      </w:r>
      <w:r w:rsidR="00DA0C7B">
        <w:t xml:space="preserve">g fakulteta u Slavonskom Brodu, </w:t>
      </w:r>
      <w:proofErr w:type="spellStart"/>
      <w:r w:rsidRPr="009F5336">
        <w:t>B</w:t>
      </w:r>
      <w:r w:rsidR="003457B8" w:rsidRPr="009F5336">
        <w:rPr>
          <w:rFonts w:ascii="Calibri" w:hAnsi="Calibri"/>
          <w:bCs/>
          <w:shd w:val="clear" w:color="auto" w:fill="FFFFFF"/>
        </w:rPr>
        <w:t>ál</w:t>
      </w:r>
      <w:r w:rsidRPr="009F5336">
        <w:t>int</w:t>
      </w:r>
      <w:proofErr w:type="spellEnd"/>
      <w:r w:rsidRPr="009F5336">
        <w:t xml:space="preserve"> </w:t>
      </w:r>
      <w:proofErr w:type="spellStart"/>
      <w:r w:rsidRPr="009F5336">
        <w:t>Bachmann</w:t>
      </w:r>
      <w:proofErr w:type="spellEnd"/>
      <w:r w:rsidRPr="009F5336">
        <w:t xml:space="preserve">, dekan Fakulteta </w:t>
      </w:r>
      <w:r w:rsidR="003457B8" w:rsidRPr="009F5336">
        <w:t>inženjerstva i</w:t>
      </w:r>
      <w:r w:rsidR="000F0315" w:rsidRPr="009F5336">
        <w:t xml:space="preserve"> informatike u Pečuhu te Damir Pećušak, direktor HEP-Plina d.o.o.</w:t>
      </w:r>
    </w:p>
    <w:p w:rsidR="00135B78" w:rsidRPr="009F5336" w:rsidRDefault="00B77FA4" w:rsidP="00E6307A">
      <w:pPr>
        <w:spacing w:after="120"/>
        <w:jc w:val="both"/>
      </w:pPr>
      <w:r w:rsidRPr="009F5336">
        <w:t>Ovogodišnji</w:t>
      </w:r>
      <w:r w:rsidR="00135B78" w:rsidRPr="009F5336">
        <w:t xml:space="preserve"> </w:t>
      </w:r>
      <w:r w:rsidR="003654E2" w:rsidRPr="009F5336">
        <w:t xml:space="preserve">Skup </w:t>
      </w:r>
      <w:r w:rsidR="00135B78" w:rsidRPr="009F5336">
        <w:t>okupit će od 2</w:t>
      </w:r>
      <w:r w:rsidR="00531ACE" w:rsidRPr="009F5336">
        <w:t>8</w:t>
      </w:r>
      <w:r w:rsidR="00135B78" w:rsidRPr="009F5336">
        <w:t xml:space="preserve">. do </w:t>
      </w:r>
      <w:r w:rsidR="00531ACE" w:rsidRPr="009F5336">
        <w:t>30</w:t>
      </w:r>
      <w:r w:rsidR="00135B78" w:rsidRPr="009F5336">
        <w:t>. rujna u Osijeku vi</w:t>
      </w:r>
      <w:r w:rsidR="00531ACE" w:rsidRPr="009F5336">
        <w:t>še od 35</w:t>
      </w:r>
      <w:r w:rsidR="00135B78" w:rsidRPr="009F5336">
        <w:t xml:space="preserve">0 sudionika iz više zemalja Europe. </w:t>
      </w:r>
    </w:p>
    <w:p w:rsidR="00992408" w:rsidRPr="009F5336" w:rsidRDefault="00C6027B" w:rsidP="00E6307A">
      <w:pPr>
        <w:spacing w:after="120"/>
        <w:jc w:val="both"/>
      </w:pPr>
      <w:r w:rsidRPr="009F5336">
        <w:t>Damir Pećušak</w:t>
      </w:r>
      <w:r w:rsidR="00531ACE" w:rsidRPr="009F5336">
        <w:t xml:space="preserve">, </w:t>
      </w:r>
      <w:r w:rsidRPr="009F5336">
        <w:t>direktor HEP Plina d.o.o.</w:t>
      </w:r>
      <w:r w:rsidR="00557E68" w:rsidRPr="009F5336">
        <w:t xml:space="preserve">,izrazio je zadovoljstvo što se skup o prirodnom plinu, toplini i vodi </w:t>
      </w:r>
      <w:r w:rsidRPr="009F5336">
        <w:t xml:space="preserve">i ove godine </w:t>
      </w:r>
      <w:r w:rsidR="007546D6" w:rsidRPr="009F5336">
        <w:t xml:space="preserve">tradicionalno </w:t>
      </w:r>
      <w:r w:rsidR="00557E68" w:rsidRPr="009F5336">
        <w:t xml:space="preserve">održava u Osijeku, u kojem </w:t>
      </w:r>
      <w:r w:rsidRPr="009F5336">
        <w:t>HEP obilježava više od 40 godina</w:t>
      </w:r>
      <w:r w:rsidR="00557E68" w:rsidRPr="009F5336">
        <w:t xml:space="preserve"> obav</w:t>
      </w:r>
      <w:r w:rsidR="00E6307A" w:rsidRPr="009F5336">
        <w:t>ljanja plinske djelatnosti</w:t>
      </w:r>
      <w:r w:rsidR="00142820" w:rsidRPr="009F5336">
        <w:t>.</w:t>
      </w:r>
    </w:p>
    <w:p w:rsidR="00992408" w:rsidRPr="009F5336" w:rsidRDefault="00992408" w:rsidP="00E6307A">
      <w:pPr>
        <w:jc w:val="both"/>
        <w:rPr>
          <w:b/>
          <w:bCs/>
        </w:rPr>
      </w:pPr>
      <w:r w:rsidRPr="009F5336">
        <w:t>„</w:t>
      </w:r>
      <w:r w:rsidRPr="009F5336">
        <w:rPr>
          <w:i/>
        </w:rPr>
        <w:t>Ovogodišnja konferencija korisna je zbog razmjene</w:t>
      </w:r>
      <w:r w:rsidR="00750681" w:rsidRPr="009F5336">
        <w:rPr>
          <w:i/>
        </w:rPr>
        <w:t xml:space="preserve"> </w:t>
      </w:r>
      <w:r w:rsidRPr="009F5336">
        <w:rPr>
          <w:i/>
        </w:rPr>
        <w:t xml:space="preserve">međusobnih iskustava i savjetovanja s regulatorom te </w:t>
      </w:r>
      <w:r w:rsidRPr="009F5336">
        <w:rPr>
          <w:bCs/>
          <w:i/>
        </w:rPr>
        <w:t>podizanju znanja i njegove primjene posebic</w:t>
      </w:r>
      <w:r w:rsidR="00142820" w:rsidRPr="009F5336">
        <w:rPr>
          <w:bCs/>
          <w:i/>
        </w:rPr>
        <w:t>e u vremenu kada se pred mrežne</w:t>
      </w:r>
      <w:r w:rsidRPr="009F5336">
        <w:rPr>
          <w:bCs/>
          <w:i/>
        </w:rPr>
        <w:t xml:space="preserve"> djelatnosti postavljaju sve veći zahtjevi. Daljnja liberalizacija tržišta pl</w:t>
      </w:r>
      <w:r w:rsidR="00C04725" w:rsidRPr="009F5336">
        <w:rPr>
          <w:bCs/>
          <w:i/>
        </w:rPr>
        <w:t xml:space="preserve">ina velik je izazov za HEP Plin, ali imamo sve </w:t>
      </w:r>
      <w:r w:rsidRPr="009F5336">
        <w:rPr>
          <w:bCs/>
          <w:i/>
        </w:rPr>
        <w:t xml:space="preserve">mogućnosti </w:t>
      </w:r>
      <w:r w:rsidRPr="009F5336">
        <w:rPr>
          <w:i/>
        </w:rPr>
        <w:t>financijski, organizacijski, kadrovski</w:t>
      </w:r>
      <w:r w:rsidR="00C04725" w:rsidRPr="009F5336">
        <w:rPr>
          <w:i/>
        </w:rPr>
        <w:t>,</w:t>
      </w:r>
      <w:r w:rsidRPr="009F5336">
        <w:rPr>
          <w:i/>
        </w:rPr>
        <w:t xml:space="preserve"> stručno </w:t>
      </w:r>
      <w:r w:rsidR="00C04725" w:rsidRPr="009F5336">
        <w:rPr>
          <w:i/>
        </w:rPr>
        <w:t xml:space="preserve">i </w:t>
      </w:r>
      <w:r w:rsidRPr="009F5336">
        <w:rPr>
          <w:i/>
        </w:rPr>
        <w:t>kvalitetno obaviti tako odgovoran posao</w:t>
      </w:r>
      <w:r w:rsidRPr="009F5336">
        <w:t>“, istaknuo je Pećušak</w:t>
      </w:r>
      <w:r w:rsidR="004D1B1C" w:rsidRPr="009F5336">
        <w:t>.</w:t>
      </w:r>
      <w:r w:rsidR="00E6307A" w:rsidRPr="009F5336">
        <w:t xml:space="preserve"> </w:t>
      </w:r>
    </w:p>
    <w:p w:rsidR="00992408" w:rsidRPr="009F5336" w:rsidRDefault="00135B78" w:rsidP="00E6307A">
      <w:pPr>
        <w:spacing w:after="120"/>
        <w:jc w:val="both"/>
        <w:rPr>
          <w:rFonts w:ascii="Calibri" w:eastAsia="Times New Roman" w:hAnsi="Calibri" w:cs="Times New Roman"/>
          <w:shd w:val="clear" w:color="auto" w:fill="FFFFFF"/>
          <w:lang w:eastAsia="hr-HR"/>
        </w:rPr>
      </w:pPr>
      <w:r w:rsidRPr="009F5336">
        <w:t>U sklopu</w:t>
      </w:r>
      <w:r w:rsidR="00953E31" w:rsidRPr="009F5336">
        <w:t xml:space="preserve"> ovogodišnje</w:t>
      </w:r>
      <w:r w:rsidR="00B77FA4" w:rsidRPr="009F5336">
        <w:t>g</w:t>
      </w:r>
      <w:r w:rsidR="00953E31" w:rsidRPr="009F5336">
        <w:t xml:space="preserve"> </w:t>
      </w:r>
      <w:r w:rsidR="00B77FA4" w:rsidRPr="009F5336">
        <w:t>Skupa</w:t>
      </w:r>
      <w:r w:rsidR="00953E31" w:rsidRPr="009F5336">
        <w:t xml:space="preserve"> </w:t>
      </w:r>
      <w:r w:rsidRPr="009F5336">
        <w:t>održat će se dva okrugla stola</w:t>
      </w:r>
      <w:r w:rsidR="00992408" w:rsidRPr="009F5336">
        <w:t xml:space="preserve"> </w:t>
      </w:r>
      <w:r w:rsidR="00992408" w:rsidRPr="009F5336">
        <w:rPr>
          <w:rFonts w:ascii="Calibri" w:eastAsia="Times New Roman" w:hAnsi="Calibri" w:cs="Times New Roman"/>
          <w:shd w:val="clear" w:color="auto" w:fill="FFFFFF"/>
          <w:lang w:eastAsia="hr-HR"/>
        </w:rPr>
        <w:t xml:space="preserve">(Četiri desetljeća plinofikacije Slavonije i Baranje i Kako kupiti plin – znamo li iskoristiti sve mogućnosti tržišta?), usmeno izlaganje 24 rada te izlaganje dva rada u </w:t>
      </w:r>
      <w:proofErr w:type="spellStart"/>
      <w:r w:rsidR="00992408" w:rsidRPr="009F5336">
        <w:rPr>
          <w:rFonts w:ascii="Calibri" w:eastAsia="Times New Roman" w:hAnsi="Calibri" w:cs="Times New Roman"/>
          <w:shd w:val="clear" w:color="auto" w:fill="FFFFFF"/>
          <w:lang w:eastAsia="hr-HR"/>
        </w:rPr>
        <w:t>poster</w:t>
      </w:r>
      <w:proofErr w:type="spellEnd"/>
      <w:r w:rsidR="00992408" w:rsidRPr="009F5336">
        <w:rPr>
          <w:rFonts w:ascii="Calibri" w:eastAsia="Times New Roman" w:hAnsi="Calibri" w:cs="Times New Roman"/>
          <w:shd w:val="clear" w:color="auto" w:fill="FFFFFF"/>
          <w:lang w:eastAsia="hr-HR"/>
        </w:rPr>
        <w:t xml:space="preserve"> sekciji. Radovi su svrstani u tri tematski povezane sekcije: Plin i plinska tehnika, Energetika i toplinska tehnika i Konstruiranje i proizvodne tehnologije.</w:t>
      </w:r>
    </w:p>
    <w:p w:rsidR="003654E2" w:rsidRPr="009F5336" w:rsidRDefault="00DF4FB8" w:rsidP="00E6307A">
      <w:pPr>
        <w:spacing w:after="120"/>
        <w:jc w:val="both"/>
        <w:rPr>
          <w:rFonts w:ascii="Calibri" w:eastAsia="Times New Roman" w:hAnsi="Calibri" w:cs="Times New Roman"/>
          <w:shd w:val="clear" w:color="auto" w:fill="FFFFFF"/>
          <w:lang w:eastAsia="hr-HR"/>
        </w:rPr>
      </w:pPr>
      <w:r w:rsidRPr="009F5336">
        <w:t xml:space="preserve">Uz predstavnike Hrvatske elektroprivrede, </w:t>
      </w:r>
      <w:r w:rsidR="003654E2" w:rsidRPr="009F5336">
        <w:t xml:space="preserve">na </w:t>
      </w:r>
      <w:r w:rsidR="003654E2" w:rsidRPr="009F5336">
        <w:rPr>
          <w:rFonts w:ascii="Calibri" w:eastAsia="Times New Roman" w:hAnsi="Calibri" w:cs="Times New Roman"/>
          <w:shd w:val="clear" w:color="auto" w:fill="FFFFFF"/>
          <w:lang w:eastAsia="hr-HR"/>
        </w:rPr>
        <w:t xml:space="preserve">konferenciji će sudjelovati predstavnici HERA-e, </w:t>
      </w:r>
      <w:r w:rsidR="00B97063" w:rsidRPr="009F5336">
        <w:rPr>
          <w:rFonts w:ascii="Calibri" w:eastAsia="Times New Roman" w:hAnsi="Calibri" w:cs="Times New Roman"/>
          <w:shd w:val="clear" w:color="auto" w:fill="FFFFFF"/>
          <w:lang w:eastAsia="hr-HR"/>
        </w:rPr>
        <w:t xml:space="preserve">HROTE-a, </w:t>
      </w:r>
      <w:r w:rsidR="003654E2" w:rsidRPr="009F5336">
        <w:rPr>
          <w:rFonts w:ascii="Calibri" w:eastAsia="Times New Roman" w:hAnsi="Calibri" w:cs="Times New Roman"/>
          <w:shd w:val="clear" w:color="auto" w:fill="FFFFFF"/>
          <w:lang w:eastAsia="hr-HR"/>
        </w:rPr>
        <w:t xml:space="preserve">najvećih energetskih subjekata na tržištu plina (INA, Plinacro, Podzemno skladište plina, Prvo </w:t>
      </w:r>
      <w:proofErr w:type="spellStart"/>
      <w:r w:rsidR="003654E2" w:rsidRPr="009F5336">
        <w:rPr>
          <w:rFonts w:ascii="Calibri" w:eastAsia="Times New Roman" w:hAnsi="Calibri" w:cs="Times New Roman"/>
          <w:shd w:val="clear" w:color="auto" w:fill="FFFFFF"/>
          <w:lang w:eastAsia="hr-HR"/>
        </w:rPr>
        <w:t>plinarsko</w:t>
      </w:r>
      <w:proofErr w:type="spellEnd"/>
      <w:r w:rsidR="003654E2" w:rsidRPr="009F5336">
        <w:rPr>
          <w:rFonts w:ascii="Calibri" w:eastAsia="Times New Roman" w:hAnsi="Calibri" w:cs="Times New Roman"/>
          <w:shd w:val="clear" w:color="auto" w:fill="FFFFFF"/>
          <w:lang w:eastAsia="hr-HR"/>
        </w:rPr>
        <w:t xml:space="preserve"> društvo i drugi)</w:t>
      </w:r>
      <w:r w:rsidR="00671C54" w:rsidRPr="009F5336">
        <w:rPr>
          <w:rFonts w:ascii="Calibri" w:eastAsia="Times New Roman" w:hAnsi="Calibri" w:cs="Times New Roman"/>
          <w:shd w:val="clear" w:color="auto" w:fill="FFFFFF"/>
          <w:lang w:eastAsia="hr-HR"/>
        </w:rPr>
        <w:t xml:space="preserve">, komora inženjera, </w:t>
      </w:r>
      <w:r w:rsidR="00E6307A" w:rsidRPr="009F5336">
        <w:rPr>
          <w:rFonts w:ascii="Calibri" w:eastAsia="Times New Roman" w:hAnsi="Calibri" w:cs="Times New Roman"/>
          <w:shd w:val="clear" w:color="auto" w:fill="FFFFFF"/>
          <w:lang w:eastAsia="hr-HR"/>
        </w:rPr>
        <w:t>čelnici</w:t>
      </w:r>
      <w:r w:rsidR="003654E2" w:rsidRPr="009F5336">
        <w:rPr>
          <w:rFonts w:ascii="Calibri" w:eastAsia="Times New Roman" w:hAnsi="Calibri" w:cs="Times New Roman"/>
          <w:shd w:val="clear" w:color="auto" w:fill="FFFFFF"/>
          <w:lang w:eastAsia="hr-HR"/>
        </w:rPr>
        <w:t xml:space="preserve"> Sveučilišta </w:t>
      </w:r>
      <w:proofErr w:type="spellStart"/>
      <w:r w:rsidR="003654E2" w:rsidRPr="009F5336">
        <w:rPr>
          <w:rFonts w:ascii="Calibri" w:eastAsia="Times New Roman" w:hAnsi="Calibri" w:cs="Times New Roman"/>
          <w:shd w:val="clear" w:color="auto" w:fill="FFFFFF"/>
          <w:lang w:eastAsia="hr-HR"/>
        </w:rPr>
        <w:t>J.J</w:t>
      </w:r>
      <w:proofErr w:type="spellEnd"/>
      <w:r w:rsidR="003654E2" w:rsidRPr="009F5336">
        <w:rPr>
          <w:rFonts w:ascii="Calibri" w:eastAsia="Times New Roman" w:hAnsi="Calibri" w:cs="Times New Roman"/>
          <w:shd w:val="clear" w:color="auto" w:fill="FFFFFF"/>
          <w:lang w:eastAsia="hr-HR"/>
        </w:rPr>
        <w:t>. Strossmayera u Osije</w:t>
      </w:r>
      <w:r w:rsidR="00E6307A" w:rsidRPr="009F5336">
        <w:rPr>
          <w:rFonts w:ascii="Calibri" w:eastAsia="Times New Roman" w:hAnsi="Calibri" w:cs="Times New Roman"/>
          <w:shd w:val="clear" w:color="auto" w:fill="FFFFFF"/>
          <w:lang w:eastAsia="hr-HR"/>
        </w:rPr>
        <w:t>ku kao i drugih sveučilišta u Hrvatskoj</w:t>
      </w:r>
      <w:r w:rsidR="003654E2" w:rsidRPr="009F5336">
        <w:rPr>
          <w:rFonts w:ascii="Calibri" w:eastAsia="Times New Roman" w:hAnsi="Calibri" w:cs="Times New Roman"/>
          <w:shd w:val="clear" w:color="auto" w:fill="FFFFFF"/>
          <w:lang w:eastAsia="hr-HR"/>
        </w:rPr>
        <w:t xml:space="preserve"> i regiji te brojni dekani i prodekani fakulteta</w:t>
      </w:r>
      <w:r w:rsidR="00E6307A" w:rsidRPr="009F5336">
        <w:rPr>
          <w:rFonts w:ascii="Calibri" w:eastAsia="Times New Roman" w:hAnsi="Calibri" w:cs="Times New Roman"/>
          <w:shd w:val="clear" w:color="auto" w:fill="FFFFFF"/>
          <w:lang w:eastAsia="hr-HR"/>
        </w:rPr>
        <w:t xml:space="preserve"> iz Hrvatske, država regije i Europske unije</w:t>
      </w:r>
      <w:r w:rsidR="003654E2" w:rsidRPr="009F5336">
        <w:rPr>
          <w:rFonts w:ascii="Calibri" w:eastAsia="Times New Roman" w:hAnsi="Calibri" w:cs="Times New Roman"/>
          <w:shd w:val="clear" w:color="auto" w:fill="FFFFFF"/>
          <w:lang w:eastAsia="hr-HR"/>
        </w:rPr>
        <w:t xml:space="preserve">. </w:t>
      </w:r>
    </w:p>
    <w:p w:rsidR="00027233" w:rsidRPr="009F5336" w:rsidRDefault="00B77FA4" w:rsidP="00E6307A">
      <w:pPr>
        <w:spacing w:after="120"/>
        <w:jc w:val="both"/>
      </w:pPr>
      <w:r w:rsidRPr="009F5336">
        <w:t>Skup</w:t>
      </w:r>
      <w:r w:rsidR="00953E31" w:rsidRPr="009F5336">
        <w:t xml:space="preserve"> o plinu se </w:t>
      </w:r>
      <w:r w:rsidR="00DF4FB8" w:rsidRPr="009F5336">
        <w:t xml:space="preserve">od 2003. godine tradicionalno </w:t>
      </w:r>
      <w:r w:rsidR="00953E31" w:rsidRPr="009F5336">
        <w:t>održa</w:t>
      </w:r>
      <w:r w:rsidR="00E6307A" w:rsidRPr="009F5336">
        <w:t xml:space="preserve">va u Osijeku u organizaciji HEP </w:t>
      </w:r>
      <w:r w:rsidR="00953E31" w:rsidRPr="009F5336">
        <w:t>Plin</w:t>
      </w:r>
      <w:r w:rsidR="008518F5" w:rsidRPr="009F5336">
        <w:t>a</w:t>
      </w:r>
      <w:r w:rsidR="00953E31" w:rsidRPr="009F5336">
        <w:t xml:space="preserve">, Strojarskog fakulteta u Slavonskom Brodu, Sveučilišta J. J. Strossmayera u Osijeku i Tehničkog fakulteta Pollack </w:t>
      </w:r>
      <w:proofErr w:type="spellStart"/>
      <w:r w:rsidR="00953E31" w:rsidRPr="009F5336">
        <w:t>Mihály</w:t>
      </w:r>
      <w:proofErr w:type="spellEnd"/>
      <w:r w:rsidR="00953E31" w:rsidRPr="009F5336">
        <w:t>, Sve</w:t>
      </w:r>
      <w:r w:rsidR="00E6307A" w:rsidRPr="009F5336">
        <w:t>učilišta u Pečuhu. Od 2010. g</w:t>
      </w:r>
      <w:r w:rsidR="003654E2" w:rsidRPr="009F5336">
        <w:t xml:space="preserve">odine Skup </w:t>
      </w:r>
      <w:r w:rsidR="00E6307A" w:rsidRPr="009F5336">
        <w:t xml:space="preserve">o plinu </w:t>
      </w:r>
      <w:r w:rsidR="003654E2" w:rsidRPr="009F5336">
        <w:t>postao je i međunarodni.</w:t>
      </w:r>
      <w:r w:rsidR="00E6307A" w:rsidRPr="009F5336">
        <w:t xml:space="preserve"> </w:t>
      </w:r>
    </w:p>
    <w:p w:rsidR="00820FB4" w:rsidRPr="009F5336" w:rsidRDefault="00820FB4" w:rsidP="00820FB4">
      <w:pPr>
        <w:pBdr>
          <w:bottom w:val="single" w:sz="4" w:space="1" w:color="auto"/>
        </w:pBdr>
        <w:spacing w:after="120" w:line="240" w:lineRule="auto"/>
      </w:pPr>
    </w:p>
    <w:p w:rsidR="00CB2CFB" w:rsidRDefault="00CB2CFB" w:rsidP="00096ECC">
      <w:pPr>
        <w:spacing w:after="120" w:line="240" w:lineRule="auto"/>
      </w:pPr>
      <w:r w:rsidRPr="00CB2CFB">
        <w:rPr>
          <w:u w:val="single"/>
        </w:rPr>
        <w:t>Kontakt:</w:t>
      </w:r>
      <w:r w:rsidRPr="00CB2CFB">
        <w:t xml:space="preserve">  Sektor</w:t>
      </w:r>
      <w:r w:rsidR="00701578">
        <w:t xml:space="preserve"> za</w:t>
      </w:r>
      <w:r w:rsidRPr="00CB2CFB">
        <w:t xml:space="preserve"> korporativn</w:t>
      </w:r>
      <w:r w:rsidR="00701578">
        <w:t>e</w:t>
      </w:r>
      <w:r w:rsidRPr="00CB2CFB">
        <w:t xml:space="preserve"> komunikacija</w:t>
      </w:r>
      <w:r w:rsidR="00D648A7">
        <w:t xml:space="preserve">; e-mail </w:t>
      </w:r>
      <w:hyperlink r:id="rId8" w:history="1">
        <w:r w:rsidR="00B77FA4" w:rsidRPr="00695CED">
          <w:rPr>
            <w:rStyle w:val="Hyperlink"/>
          </w:rPr>
          <w:t>odnosisjavnoscu@hep.hr</w:t>
        </w:r>
      </w:hyperlink>
      <w:r w:rsidR="00B77FA4">
        <w:t>; telefon: 01 6321 893</w:t>
      </w:r>
    </w:p>
    <w:p w:rsidR="00740489" w:rsidRDefault="00740489" w:rsidP="00096ECC">
      <w:pPr>
        <w:spacing w:after="120" w:line="240" w:lineRule="auto"/>
      </w:pPr>
    </w:p>
    <w:p w:rsidR="00740489" w:rsidRDefault="00740489" w:rsidP="00096ECC">
      <w:pPr>
        <w:spacing w:after="120" w:line="240" w:lineRule="auto"/>
      </w:pPr>
      <w:bookmarkStart w:id="0" w:name="_GoBack"/>
      <w:r>
        <w:rPr>
          <w:noProof/>
          <w:lang w:eastAsia="hr-HR"/>
        </w:rPr>
        <w:lastRenderedPageBreak/>
        <w:drawing>
          <wp:inline distT="0" distB="0" distL="0" distR="0">
            <wp:extent cx="5748655" cy="7665085"/>
            <wp:effectExtent l="0" t="0" r="4445" b="0"/>
            <wp:docPr id="2" name="Picture 2" descr="C:\Users\tleskovar\Documents\# TAJANA NOVI KOMP\REDIZAJN WEBA\novo odrzavanje\plinska konferencija\Denis Ambruš, zamjenik gradonačelnika Grada Osij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eskovar\Documents\# TAJANA NOVI KOMP\REDIZAJN WEBA\novo odrzavanje\plinska konferencija\Denis Ambruš, zamjenik gradonačelnika Grada Osijeka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766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0489" w:rsidRDefault="00740489" w:rsidP="00096ECC">
      <w:pPr>
        <w:spacing w:after="120" w:line="240" w:lineRule="auto"/>
      </w:pPr>
      <w:r>
        <w:rPr>
          <w:noProof/>
          <w:lang w:eastAsia="hr-HR"/>
        </w:rPr>
        <w:lastRenderedPageBreak/>
        <w:drawing>
          <wp:inline distT="0" distB="0" distL="0" distR="0">
            <wp:extent cx="5748655" cy="7665085"/>
            <wp:effectExtent l="0" t="0" r="4445" b="0"/>
            <wp:docPr id="3" name="Picture 3" descr="C:\Users\tleskovar\Documents\# TAJANA NOVI KOMP\REDIZAJN WEBA\novo odrzavanje\plinska konferencija\Damir Markulak prorektor Sveučilišta Jurja Strossmayera u Osije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leskovar\Documents\# TAJANA NOVI KOMP\REDIZAJN WEBA\novo odrzavanje\plinska konferencija\Damir Markulak prorektor Sveučilišta Jurja Strossmayera u Osijeku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766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748655" cy="7665085"/>
            <wp:effectExtent l="0" t="0" r="4445" b="0"/>
            <wp:docPr id="4" name="Picture 4" descr="C:\Users\tleskovar\Documents\# TAJANA NOVI KOMP\REDIZAJN WEBA\novo odrzavanje\plinska konferencija\Ivan Samardžić, dekan Strojarskog fakulteta u Slavonskom Bro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leskovar\Documents\# TAJANA NOVI KOMP\REDIZAJN WEBA\novo odrzavanje\plinska konferencija\Ivan Samardžić, dekan Strojarskog fakulteta u Slavonskom Brodu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766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748655" cy="7665085"/>
            <wp:effectExtent l="0" t="0" r="4445" b="0"/>
            <wp:docPr id="5" name="Picture 5" descr="C:\Users\tleskovar\Documents\# TAJANA NOVI KOMP\REDIZAJN WEBA\novo odrzavanje\plinska konferencija\Damir Pećušak, direktor HEP-P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leskovar\Documents\# TAJANA NOVI KOMP\REDIZAJN WEBA\novo odrzavanje\plinska konferencija\Damir Pećušak, direktor HEP-Plin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766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741035" cy="4309745"/>
            <wp:effectExtent l="0" t="0" r="0" b="0"/>
            <wp:docPr id="6" name="Picture 6" descr="C:\Users\tleskovar\Documents\# TAJANA NOVI KOMP\REDIZAJN WEBA\novo odrzavanje\plinska konferencija\Balint Bachmann dekan Fakulteta inženjerstva i informatike Sveučilišta u Peču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leskovar\Documents\# TAJANA NOVI KOMP\REDIZAJN WEBA\novo odrzavanje\plinska konferencija\Balint Bachmann dekan Fakulteta inženjerstva i informatike Sveučilišta u Pečuhu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430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741035" cy="4309745"/>
            <wp:effectExtent l="0" t="0" r="0" b="0"/>
            <wp:docPr id="7" name="Picture 7" descr="C:\Users\tleskovar\Documents\# TAJANA NOVI KOMP\REDIZAJN WEBA\novo odrzavanje\plinska konferencija\Konferencija Plin2016 Osij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leskovar\Documents\# TAJANA NOVI KOMP\REDIZAJN WEBA\novo odrzavanje\plinska konferencija\Konferencija Plin2016 Osijek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430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CFB" w:rsidRDefault="00CB2CFB" w:rsidP="00CB2CFB">
      <w:pPr>
        <w:spacing w:after="120" w:line="240" w:lineRule="auto"/>
      </w:pPr>
    </w:p>
    <w:sectPr w:rsidR="00CB2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62BF6"/>
    <w:multiLevelType w:val="hybridMultilevel"/>
    <w:tmpl w:val="F126CE9E"/>
    <w:lvl w:ilvl="0" w:tplc="B4C6B86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DE"/>
    <w:rsid w:val="00027233"/>
    <w:rsid w:val="00037989"/>
    <w:rsid w:val="00096ECC"/>
    <w:rsid w:val="000B2A00"/>
    <w:rsid w:val="000C0113"/>
    <w:rsid w:val="000C0B08"/>
    <w:rsid w:val="000D36CF"/>
    <w:rsid w:val="000D711C"/>
    <w:rsid w:val="000F0315"/>
    <w:rsid w:val="00113175"/>
    <w:rsid w:val="00135B78"/>
    <w:rsid w:val="00142820"/>
    <w:rsid w:val="002E6A33"/>
    <w:rsid w:val="003457B8"/>
    <w:rsid w:val="003654E2"/>
    <w:rsid w:val="003B1465"/>
    <w:rsid w:val="003C0028"/>
    <w:rsid w:val="003D6A66"/>
    <w:rsid w:val="00471D01"/>
    <w:rsid w:val="00491CC8"/>
    <w:rsid w:val="00491E6D"/>
    <w:rsid w:val="004958CE"/>
    <w:rsid w:val="004A71F6"/>
    <w:rsid w:val="004C69A7"/>
    <w:rsid w:val="004D1B1C"/>
    <w:rsid w:val="004D2229"/>
    <w:rsid w:val="00501580"/>
    <w:rsid w:val="00501DFF"/>
    <w:rsid w:val="00503664"/>
    <w:rsid w:val="00531ACE"/>
    <w:rsid w:val="00557E68"/>
    <w:rsid w:val="0058377C"/>
    <w:rsid w:val="0058686A"/>
    <w:rsid w:val="00630649"/>
    <w:rsid w:val="00632435"/>
    <w:rsid w:val="006441D7"/>
    <w:rsid w:val="00671C54"/>
    <w:rsid w:val="006A0ACA"/>
    <w:rsid w:val="006E638F"/>
    <w:rsid w:val="00701578"/>
    <w:rsid w:val="00735360"/>
    <w:rsid w:val="00740489"/>
    <w:rsid w:val="00750681"/>
    <w:rsid w:val="007546D6"/>
    <w:rsid w:val="0078701C"/>
    <w:rsid w:val="007D6FF3"/>
    <w:rsid w:val="007F3A12"/>
    <w:rsid w:val="00820FB4"/>
    <w:rsid w:val="008518F5"/>
    <w:rsid w:val="0086526D"/>
    <w:rsid w:val="00875F7B"/>
    <w:rsid w:val="00882C63"/>
    <w:rsid w:val="0088371D"/>
    <w:rsid w:val="008B78E6"/>
    <w:rsid w:val="009261B4"/>
    <w:rsid w:val="00942FB5"/>
    <w:rsid w:val="00953E31"/>
    <w:rsid w:val="009739D3"/>
    <w:rsid w:val="009768DE"/>
    <w:rsid w:val="00992408"/>
    <w:rsid w:val="009B00C0"/>
    <w:rsid w:val="009C6972"/>
    <w:rsid w:val="009D1554"/>
    <w:rsid w:val="009F5336"/>
    <w:rsid w:val="00A01019"/>
    <w:rsid w:val="00A0160F"/>
    <w:rsid w:val="00A02266"/>
    <w:rsid w:val="00A31069"/>
    <w:rsid w:val="00A714D8"/>
    <w:rsid w:val="00AA11BC"/>
    <w:rsid w:val="00AC1E95"/>
    <w:rsid w:val="00AD67F5"/>
    <w:rsid w:val="00B05BAD"/>
    <w:rsid w:val="00B25042"/>
    <w:rsid w:val="00B57587"/>
    <w:rsid w:val="00B73CF6"/>
    <w:rsid w:val="00B77FA4"/>
    <w:rsid w:val="00B97063"/>
    <w:rsid w:val="00BE4B44"/>
    <w:rsid w:val="00C04725"/>
    <w:rsid w:val="00C15246"/>
    <w:rsid w:val="00C6027B"/>
    <w:rsid w:val="00C9392B"/>
    <w:rsid w:val="00CB2CFB"/>
    <w:rsid w:val="00CE1955"/>
    <w:rsid w:val="00D00C17"/>
    <w:rsid w:val="00D12E44"/>
    <w:rsid w:val="00D40C97"/>
    <w:rsid w:val="00D412FC"/>
    <w:rsid w:val="00D626E1"/>
    <w:rsid w:val="00D648A7"/>
    <w:rsid w:val="00D833AD"/>
    <w:rsid w:val="00DA0C7B"/>
    <w:rsid w:val="00DA2A40"/>
    <w:rsid w:val="00DB5D29"/>
    <w:rsid w:val="00DE7A55"/>
    <w:rsid w:val="00DF4FB8"/>
    <w:rsid w:val="00E6307A"/>
    <w:rsid w:val="00EC0812"/>
    <w:rsid w:val="00ED7BD1"/>
    <w:rsid w:val="00EE3D9E"/>
    <w:rsid w:val="00F0211F"/>
    <w:rsid w:val="00F3605C"/>
    <w:rsid w:val="00F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48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6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97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E1955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48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6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97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E195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nosisjavnoscu@hep.hr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DD211-50D7-4529-9887-EAFFDF94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Alfirev</dc:creator>
  <cp:lastModifiedBy>Tajana Leskovar</cp:lastModifiedBy>
  <cp:revision>5</cp:revision>
  <cp:lastPrinted>2015-04-08T09:32:00Z</cp:lastPrinted>
  <dcterms:created xsi:type="dcterms:W3CDTF">2016-09-29T09:37:00Z</dcterms:created>
  <dcterms:modified xsi:type="dcterms:W3CDTF">2016-09-29T13:04:00Z</dcterms:modified>
</cp:coreProperties>
</file>